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:rsidR="00086512" w:rsidRPr="00086512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BC7D8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:rsidR="00086512" w:rsidRPr="00BC7D8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BC" w:rsidRPr="00F8142E" w:rsidRDefault="009875BC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 w:rsidRPr="00F814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Закон Удмуртской Республики </w:t>
      </w:r>
    </w:p>
    <w:p w:rsidR="00086512" w:rsidRDefault="009875BC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14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бюджетном процессе в Удмуртской Республике»</w:t>
      </w:r>
    </w:p>
    <w:p w:rsidR="00086512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0501E" w:rsidRPr="00086512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111"/>
      </w:tblGrid>
      <w:tr w:rsidR="006C1215" w:rsidRPr="006C1215" w:rsidTr="003A4ED3">
        <w:tc>
          <w:tcPr>
            <w:tcW w:w="52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6C1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215" w:rsidRPr="006C1215" w:rsidRDefault="006C1215" w:rsidP="00987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«___»_____ </w:t>
            </w:r>
            <w:r w:rsidR="00987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  <w:r w:rsidR="0043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:rsidR="00086512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A1" w:rsidRPr="00086512" w:rsidRDefault="005633A1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6512" w:rsidRDefault="009875BC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Удмуртской Республики от 22 мая 2008 года № </w:t>
      </w:r>
      <w:r w:rsidR="0021564F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-РЗ «О бюджетном процессе в Удмуртской Республике» (</w:t>
      </w:r>
      <w:r w:rsidR="00066CBA" w:rsidRPr="00066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Известия Удмуртской Республики, 2008, 30 мая; </w:t>
      </w:r>
      <w:r w:rsidR="00066CBA"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>2011, 20 октября</w:t>
      </w:r>
      <w:r w:rsidR="001F03B0"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12031B" w:rsidRPr="0012031B">
        <w:t xml:space="preserve"> </w:t>
      </w:r>
      <w:r w:rsidR="0012031B" w:rsidRPr="0012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Президента Удмуртской Республики и Правительства Удмуртской Республики (www.udmurt.ru), 2014, 15 октября, </w:t>
      </w:r>
      <w:r w:rsidR="0012031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2031B" w:rsidRPr="001203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02151020141618</w:t>
      </w:r>
      <w:r w:rsidR="00083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08348C" w:rsidRPr="00083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2016, 12 мая, </w:t>
      </w:r>
      <w:r w:rsidR="00563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08348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08348C" w:rsidRPr="000834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02120520160945</w:t>
      </w:r>
      <w:r w:rsidR="00951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951DAF" w:rsidRPr="00951D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</w:t>
      </w:r>
      <w:r w:rsidR="00951DA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51DAF" w:rsidRPr="00951DAF">
        <w:rPr>
          <w:rFonts w:ascii="Times New Roman" w:eastAsia="Calibri" w:hAnsi="Times New Roman" w:cs="Times New Roman"/>
          <w:sz w:val="28"/>
          <w:szCs w:val="28"/>
          <w:lang w:eastAsia="ru-RU"/>
        </w:rPr>
        <w:t>www.udmurt.ru</w:t>
      </w:r>
      <w:r w:rsidR="00951DA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51DAF" w:rsidRPr="00951DAF">
        <w:rPr>
          <w:rFonts w:ascii="Times New Roman" w:eastAsia="Calibri" w:hAnsi="Times New Roman" w:cs="Times New Roman"/>
          <w:sz w:val="28"/>
          <w:szCs w:val="28"/>
          <w:lang w:eastAsia="ru-RU"/>
        </w:rPr>
        <w:t>, 2019</w:t>
      </w:r>
      <w:r w:rsidR="00951DAF">
        <w:rPr>
          <w:rFonts w:ascii="Times New Roman" w:eastAsia="Calibri" w:hAnsi="Times New Roman" w:cs="Times New Roman"/>
          <w:sz w:val="28"/>
          <w:szCs w:val="28"/>
          <w:lang w:eastAsia="ru-RU"/>
        </w:rPr>
        <w:t>, 30 декабря, № 0230122019</w:t>
      </w:r>
      <w:r w:rsidR="0051018A">
        <w:rPr>
          <w:rFonts w:ascii="Times New Roman" w:eastAsia="Calibri" w:hAnsi="Times New Roman" w:cs="Times New Roman"/>
          <w:sz w:val="28"/>
          <w:szCs w:val="28"/>
          <w:lang w:eastAsia="ru-RU"/>
        </w:rPr>
        <w:t>2606</w:t>
      </w:r>
      <w:r w:rsidR="00866F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2021, </w:t>
      </w:r>
      <w:r w:rsidR="00563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 мая, </w:t>
      </w:r>
      <w:r w:rsidR="00FB1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5633A1" w:rsidRPr="005633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02190520210939) </w:t>
      </w:r>
      <w:r w:rsidR="0051018A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51018A" w:rsidRDefault="00DA0D6D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0214B9">
        <w:rPr>
          <w:rFonts w:ascii="Times New Roman" w:eastAsia="Calibri" w:hAnsi="Times New Roman" w:cs="Times New Roman"/>
          <w:sz w:val="28"/>
          <w:szCs w:val="28"/>
          <w:lang w:eastAsia="ru-RU"/>
        </w:rPr>
        <w:t>статью 5 изложить в следующей редакции:</w:t>
      </w:r>
    </w:p>
    <w:p w:rsidR="00DA0D6D" w:rsidRDefault="000214B9" w:rsidP="0002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A0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Статья 5. </w:t>
      </w:r>
      <w:r w:rsidR="00DA0D6D" w:rsidRPr="00DA0D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Прогнозирование доходов бюджета Удмуртской Республики</w:t>
      </w:r>
    </w:p>
    <w:p w:rsidR="00DA0D6D" w:rsidRDefault="00DA0D6D" w:rsidP="0002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14B9" w:rsidRPr="000214B9" w:rsidRDefault="00DA0D6D" w:rsidP="0002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4B9" w:rsidRPr="00021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Доходы бюджета Удмуртской Республики прогнозируются на основе </w:t>
      </w:r>
      <w:r w:rsidR="00FB128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0214B9" w:rsidRPr="000214B9">
        <w:rPr>
          <w:rFonts w:ascii="Times New Roman" w:eastAsia="Calibri" w:hAnsi="Times New Roman" w:cs="Times New Roman"/>
          <w:sz w:val="28"/>
          <w:szCs w:val="28"/>
          <w:lang w:eastAsia="ru-RU"/>
        </w:rPr>
        <w:t>рогноза социально-экономического развития Удмуртской Республики, действующего на день внесения проекта закона о бюджете Удмуртской Республики в Государственный Совет Удмуртской Республики,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Удмуртской Республики, устанавливающих неналоговые доходы бюджетов бюджетной системы Российской Федерации.</w:t>
      </w:r>
    </w:p>
    <w:p w:rsidR="000214B9" w:rsidRDefault="000214B9" w:rsidP="0002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4B9">
        <w:rPr>
          <w:rFonts w:ascii="Times New Roman" w:eastAsia="Calibri" w:hAnsi="Times New Roman" w:cs="Times New Roman"/>
          <w:sz w:val="28"/>
          <w:szCs w:val="28"/>
          <w:lang w:eastAsia="ru-RU"/>
        </w:rPr>
        <w:t>2. Положения законов Удмуртской Республики, приводящих к изменению общего объ</w:t>
      </w:r>
      <w:r w:rsidR="00FB1287"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Pr="00021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 доходов бюджета Удмуртской Республики и принятых после внесения проекта закона о бюджете Удмуртской Республики на рассмотрение в Государственный Совет Удмуртской Республики, учитываются в очередном финансовом году при внесении изменений в </w:t>
      </w:r>
      <w:r w:rsidRPr="000214B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 Удмуртской Республики на текущий финансовый год и плановый период в части показателей текущего финансового года.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0214B9" w:rsidRPr="00F8142E" w:rsidRDefault="000214B9" w:rsidP="0002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9C4B9A"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12 части 1 статьи 11 изложить в следующей редакции:</w:t>
      </w:r>
    </w:p>
    <w:p w:rsidR="009C4B9A" w:rsidRDefault="009C4B9A" w:rsidP="0002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«12) верхний предел государственного внутреннего долга </w:t>
      </w:r>
      <w:r w:rsidR="00A44B64"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Удмуртской Республики </w:t>
      </w:r>
      <w:r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(или) верхний предел государственного внешнего долга </w:t>
      </w:r>
      <w:r w:rsidR="00A44B64"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Удмуртской Республики </w:t>
      </w:r>
      <w:r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1 января года, следующего за очередным финансовым годом и каждым годом планового периода (очередным финансовым годом</w:t>
      </w:r>
      <w:r w:rsidR="00FB12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Start w:id="5" w:name="_GoBack"/>
      <w:bookmarkEnd w:id="5"/>
      <w:r w:rsidR="00A44B64" w:rsidRPr="00F8142E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A44B64" w:rsidRPr="00086512" w:rsidRDefault="00A44B64" w:rsidP="000214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часть 2 стать</w:t>
      </w:r>
      <w:r w:rsidR="00005894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38 исключить</w:t>
      </w:r>
      <w:r w:rsidR="00360B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2</w:t>
      </w: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215" w:rsidRPr="00FB1287" w:rsidRDefault="00360B33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86512"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6C1215"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512" w:rsidRPr="00FB1287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Удмуртской</w:t>
      </w:r>
      <w:r w:rsidR="006C1215"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                 </w:t>
      </w:r>
      <w:r w:rsidR="006C1215"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5633A1"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360B33" w:rsidRPr="00FB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Бречалов</w:t>
      </w:r>
    </w:p>
    <w:p w:rsidR="00086512" w:rsidRPr="00FB1287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3A1" w:rsidRPr="00086512" w:rsidRDefault="005633A1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086512" w:rsidRPr="00086512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8651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постоянная комиссия 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Государственного Совета </w:t>
      </w:r>
    </w:p>
    <w:p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Удмуртской Республики </w:t>
      </w:r>
    </w:p>
    <w:p w:rsidR="009B5ABC" w:rsidRDefault="00086512" w:rsidP="00086512"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 бюджету, налогам и финансам  </w:t>
      </w: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 xml:space="preserve">       </w:t>
      </w: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="00360B3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</w:t>
      </w: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</w:t>
      </w:r>
      <w:r w:rsidR="005633A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</w:t>
      </w:r>
      <w:r w:rsidR="00360B3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В.В. Паршин</w:t>
      </w:r>
    </w:p>
    <w:sectPr w:rsidR="009B5ABC" w:rsidSect="00FB12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87" w:rsidRDefault="00FB1287" w:rsidP="00FB1287">
      <w:pPr>
        <w:spacing w:after="0" w:line="240" w:lineRule="auto"/>
      </w:pPr>
      <w:r>
        <w:separator/>
      </w:r>
    </w:p>
  </w:endnote>
  <w:endnote w:type="continuationSeparator" w:id="0">
    <w:p w:rsidR="00FB1287" w:rsidRDefault="00FB1287" w:rsidP="00FB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87" w:rsidRDefault="00FB1287" w:rsidP="00FB1287">
      <w:pPr>
        <w:spacing w:after="0" w:line="240" w:lineRule="auto"/>
      </w:pPr>
      <w:r>
        <w:separator/>
      </w:r>
    </w:p>
  </w:footnote>
  <w:footnote w:type="continuationSeparator" w:id="0">
    <w:p w:rsidR="00FB1287" w:rsidRDefault="00FB1287" w:rsidP="00FB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77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B1287" w:rsidRPr="00FB1287" w:rsidRDefault="00FB1287">
        <w:pPr>
          <w:pStyle w:val="a5"/>
          <w:jc w:val="center"/>
          <w:rPr>
            <w:rFonts w:ascii="Times New Roman" w:hAnsi="Times New Roman" w:cs="Times New Roman"/>
          </w:rPr>
        </w:pPr>
        <w:r w:rsidRPr="00FB1287">
          <w:rPr>
            <w:rFonts w:ascii="Times New Roman" w:hAnsi="Times New Roman" w:cs="Times New Roman"/>
          </w:rPr>
          <w:fldChar w:fldCharType="begin"/>
        </w:r>
        <w:r w:rsidRPr="00FB1287">
          <w:rPr>
            <w:rFonts w:ascii="Times New Roman" w:hAnsi="Times New Roman" w:cs="Times New Roman"/>
          </w:rPr>
          <w:instrText>PAGE   \* MERGEFORMAT</w:instrText>
        </w:r>
        <w:r w:rsidRPr="00FB12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B1287">
          <w:rPr>
            <w:rFonts w:ascii="Times New Roman" w:hAnsi="Times New Roman" w:cs="Times New Roman"/>
          </w:rPr>
          <w:fldChar w:fldCharType="end"/>
        </w:r>
      </w:p>
    </w:sdtContent>
  </w:sdt>
  <w:p w:rsidR="00FB1287" w:rsidRDefault="00FB12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C"/>
    <w:rsid w:val="00005894"/>
    <w:rsid w:val="000214B9"/>
    <w:rsid w:val="00066CBA"/>
    <w:rsid w:val="0008348C"/>
    <w:rsid w:val="00086512"/>
    <w:rsid w:val="0012031B"/>
    <w:rsid w:val="001F03B0"/>
    <w:rsid w:val="0021564F"/>
    <w:rsid w:val="0030501E"/>
    <w:rsid w:val="00360B33"/>
    <w:rsid w:val="003A78B8"/>
    <w:rsid w:val="0043643F"/>
    <w:rsid w:val="0051018A"/>
    <w:rsid w:val="005633A1"/>
    <w:rsid w:val="00686629"/>
    <w:rsid w:val="006C1215"/>
    <w:rsid w:val="00866F5E"/>
    <w:rsid w:val="00951DAF"/>
    <w:rsid w:val="009875BC"/>
    <w:rsid w:val="009B5ABC"/>
    <w:rsid w:val="009C4B9A"/>
    <w:rsid w:val="00A44B64"/>
    <w:rsid w:val="00AD1871"/>
    <w:rsid w:val="00BC7D8B"/>
    <w:rsid w:val="00DA0D6D"/>
    <w:rsid w:val="00F8142E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63534-6D79-4FC0-93AA-0F76661F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87"/>
  </w:style>
  <w:style w:type="paragraph" w:styleId="a7">
    <w:name w:val="footer"/>
    <w:basedOn w:val="a"/>
    <w:link w:val="a8"/>
    <w:uiPriority w:val="99"/>
    <w:unhideWhenUsed/>
    <w:rsid w:val="00FB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47;&#1072;&#1082;&#1086;&#1085;&#1086;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Законопроект</Template>
  <TotalTime>70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7</cp:revision>
  <cp:lastPrinted>2021-06-10T12:31:00Z</cp:lastPrinted>
  <dcterms:created xsi:type="dcterms:W3CDTF">2021-06-02T05:41:00Z</dcterms:created>
  <dcterms:modified xsi:type="dcterms:W3CDTF">2021-06-10T12:49:00Z</dcterms:modified>
</cp:coreProperties>
</file>